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DD" w:rsidRDefault="00BE75DD" w:rsidP="00BE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5DD" w:rsidRDefault="00BE75DD" w:rsidP="00BE7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E75DD" w:rsidRDefault="00BE75DD" w:rsidP="00BE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E75DD" w:rsidRDefault="00BE75DD" w:rsidP="00BE75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E75DD" w:rsidRDefault="00BE75DD" w:rsidP="00BE7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E75DD" w:rsidRDefault="00BE75DD" w:rsidP="00BE7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E75DD" w:rsidRDefault="00BE75DD" w:rsidP="00BE7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389</w:t>
      </w:r>
    </w:p>
    <w:p w:rsidR="00BE75DD" w:rsidRDefault="00BE75DD" w:rsidP="00BE7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5A3A">
        <w:rPr>
          <w:rFonts w:ascii="Times New Roman" w:hAnsi="Times New Roman" w:cs="Times New Roman"/>
          <w:b/>
          <w:sz w:val="28"/>
          <w:szCs w:val="28"/>
          <w:lang w:val="uk-UA"/>
        </w:rPr>
        <w:t>Нижнику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0D481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Нижнику Володимиру Миколайовичу</w:t>
      </w:r>
      <w:r w:rsidR="00BE6159" w:rsidRPr="000D48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D481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0D481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D48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bookmarkStart w:id="0" w:name="_GoBack"/>
      <w:r w:rsidR="00A8607C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1181E" w:rsidRPr="000D481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рдинці</w:t>
      </w:r>
      <w:r w:rsidR="00A8607C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0D481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Яблунева 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29</w:t>
      </w:r>
      <w:bookmarkEnd w:id="0"/>
      <w:r w:rsidR="00B14A74" w:rsidRPr="000D48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0D481E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0D481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 w:rsidRPr="000D481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0D481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D481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0D481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251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0D481E">
        <w:rPr>
          <w:rFonts w:ascii="Times New Roman" w:hAnsi="Times New Roman" w:cs="Times New Roman"/>
          <w:sz w:val="28"/>
          <w:szCs w:val="28"/>
        </w:rPr>
        <w:t>0,</w:t>
      </w:r>
      <w:r w:rsidR="00FE41A6" w:rsidRPr="000D481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0D481E">
        <w:rPr>
          <w:rFonts w:ascii="Times New Roman" w:hAnsi="Times New Roman" w:cs="Times New Roman"/>
          <w:sz w:val="28"/>
          <w:szCs w:val="28"/>
        </w:rPr>
        <w:t>га</w:t>
      </w:r>
      <w:r w:rsidR="00336899" w:rsidRPr="000D4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5A3A" w:rsidRPr="000D481E" w:rsidRDefault="00A710B4" w:rsidP="00A55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0D481E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0D481E">
        <w:rPr>
          <w:rFonts w:ascii="Times New Roman" w:hAnsi="Times New Roman" w:cs="Times New Roman"/>
          <w:sz w:val="28"/>
          <w:szCs w:val="28"/>
        </w:rPr>
        <w:t>гр</w:t>
      </w:r>
      <w:r w:rsidR="00602DDE" w:rsidRPr="000D481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Нижнику Володимиру Миколайовичу земельну ділянку загальною площею 0,2500 га, що розташована</w:t>
      </w:r>
      <w:proofErr w:type="gramStart"/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55A3A" w:rsidRPr="000D481E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с. Ординці вул. Яблунева 29, в тому числі:</w:t>
      </w:r>
    </w:p>
    <w:p w:rsidR="00A55A3A" w:rsidRPr="000D481E" w:rsidRDefault="00A55A3A" w:rsidP="00A55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81E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0523482500:02:002:0251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0D481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81E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0D481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E75DD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BD8" w:rsidRDefault="00682BD8" w:rsidP="00CC5541">
      <w:pPr>
        <w:spacing w:after="0" w:line="240" w:lineRule="auto"/>
      </w:pPr>
      <w:r>
        <w:separator/>
      </w:r>
    </w:p>
  </w:endnote>
  <w:endnote w:type="continuationSeparator" w:id="0">
    <w:p w:rsidR="00682BD8" w:rsidRDefault="00682B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BD8" w:rsidRDefault="00682BD8" w:rsidP="00CC5541">
      <w:pPr>
        <w:spacing w:after="0" w:line="240" w:lineRule="auto"/>
      </w:pPr>
      <w:r>
        <w:separator/>
      </w:r>
    </w:p>
  </w:footnote>
  <w:footnote w:type="continuationSeparator" w:id="0">
    <w:p w:rsidR="00682BD8" w:rsidRDefault="00682B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81E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2464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0F52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2BD8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181E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33D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55A3A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BE75DD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E6AFF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7B6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2023-04-13T12:34:00Z</dcterms:created>
  <dcterms:modified xsi:type="dcterms:W3CDTF">2023-04-27T10:36:00Z</dcterms:modified>
</cp:coreProperties>
</file>